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C076" w14:textId="77777777" w:rsidR="00DC496F" w:rsidRDefault="00DC496F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AAC50" w14:textId="4C49D056" w:rsidR="002F2689" w:rsidRPr="002F2689" w:rsidRDefault="00705A9C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edycja na</w:t>
      </w:r>
      <w:r w:rsidR="00915F8C" w:rsidRPr="0091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oru </w:t>
      </w:r>
      <w:r w:rsidR="00915F8C" w:rsidRPr="0091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ciągł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915F8C" w:rsidRPr="0091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8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5F8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VOUCHERY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zakup </w:t>
      </w:r>
      <w:r w:rsidR="003A3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specjalistycznej 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doradczej dla mikro, małych i średnich przedsiębiorstw, które zostały dotknięte skutkami stanu epidemii </w:t>
      </w:r>
      <w:r w:rsidR="00A96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COVID-19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Edycja trwa od</w:t>
      </w:r>
      <w:r w:rsidR="008A4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 maja 2020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31 sierpnia 2020 r.  </w:t>
      </w:r>
    </w:p>
    <w:p w14:paraId="3A212EDD" w14:textId="77777777" w:rsidR="009B3F42" w:rsidRDefault="009B3F42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14:paraId="260F97CD" w14:textId="77777777" w:rsidR="002F2689" w:rsidRPr="005153BD" w:rsidRDefault="002F2689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5153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Dla kogo? </w:t>
      </w:r>
    </w:p>
    <w:p w14:paraId="3F3F50D7" w14:textId="77777777" w:rsidR="002F2689" w:rsidRPr="002F2689" w:rsidRDefault="00CC09D7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ikro, mał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średni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przedsiębiorstw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prowadząc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</w:t>
      </w:r>
      <w:r w:rsidRPr="00E62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krócej niż </w:t>
      </w:r>
      <w:r w:rsidRPr="002F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miesiące</w:t>
      </w:r>
      <w:r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aktywną działalność gospodarczą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terenie województwa świętokrzyskiego</w:t>
      </w:r>
      <w:r w:rsidR="00E62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7674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licząc od dnia poprzedzającego dzień złożenia Formularza zgłoszeniowego</w:t>
      </w:r>
      <w:r w:rsidR="00911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911474" w:rsidRPr="00515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tym okresie działalność MŚP nie może być zawieszona.</w:t>
      </w:r>
    </w:p>
    <w:p w14:paraId="7B0D18E0" w14:textId="77777777" w:rsidR="009B3F42" w:rsidRDefault="009B3F42" w:rsidP="00705A9C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C00000"/>
          <w:sz w:val="28"/>
          <w:szCs w:val="28"/>
        </w:rPr>
      </w:pPr>
    </w:p>
    <w:p w14:paraId="4080423C" w14:textId="77777777" w:rsidR="00911474" w:rsidRPr="005153BD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53BD">
        <w:rPr>
          <w:rStyle w:val="Pogrubienie"/>
          <w:rFonts w:ascii="Times New Roman" w:hAnsi="Times New Roman" w:cs="Times New Roman"/>
          <w:color w:val="C00000"/>
          <w:sz w:val="28"/>
          <w:szCs w:val="28"/>
        </w:rPr>
        <w:t>Na co?</w:t>
      </w:r>
    </w:p>
    <w:p w14:paraId="1379D130" w14:textId="77777777" w:rsidR="0007640C" w:rsidRDefault="00CC09D7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9D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63C">
        <w:rPr>
          <w:rFonts w:ascii="Times New Roman" w:hAnsi="Times New Roman" w:cs="Times New Roman"/>
          <w:b/>
          <w:sz w:val="24"/>
          <w:szCs w:val="24"/>
        </w:rPr>
        <w:t xml:space="preserve">specjalistyczne </w:t>
      </w:r>
      <w:r>
        <w:rPr>
          <w:rFonts w:ascii="Times New Roman" w:hAnsi="Times New Roman" w:cs="Times New Roman"/>
          <w:b/>
          <w:sz w:val="24"/>
          <w:szCs w:val="24"/>
        </w:rPr>
        <w:t>usługi</w:t>
      </w:r>
      <w:r w:rsidR="00911474" w:rsidRPr="00911474">
        <w:rPr>
          <w:rFonts w:ascii="Times New Roman" w:hAnsi="Times New Roman" w:cs="Times New Roman"/>
          <w:b/>
          <w:sz w:val="24"/>
          <w:szCs w:val="24"/>
        </w:rPr>
        <w:t xml:space="preserve"> doradcz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11474" w:rsidRPr="0091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mające</w:t>
      </w:r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 na celu złagodzenie skutków obecnej i przyszłej sytuacji gospodarczej związanej z</w:t>
      </w:r>
      <w:bookmarkStart w:id="0" w:name="_Hlk36125913"/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e zwalczaniem następstw stanu epidemii </w:t>
      </w:r>
      <w:bookmarkEnd w:id="0"/>
      <w:r w:rsidR="00FD38DA">
        <w:rPr>
          <w:rFonts w:ascii="Times New Roman" w:hAnsi="Times New Roman" w:cs="Times New Roman"/>
          <w:sz w:val="24"/>
          <w:szCs w:val="24"/>
        </w:rPr>
        <w:t>COVID-19</w:t>
      </w:r>
      <w:r w:rsidR="005153BD">
        <w:rPr>
          <w:rFonts w:ascii="Times New Roman" w:hAnsi="Times New Roman" w:cs="Times New Roman"/>
          <w:sz w:val="24"/>
          <w:szCs w:val="24"/>
        </w:rPr>
        <w:t xml:space="preserve"> </w:t>
      </w:r>
      <w:r w:rsidR="00911474" w:rsidRPr="00911474">
        <w:rPr>
          <w:rFonts w:ascii="Times New Roman" w:hAnsi="Times New Roman" w:cs="Times New Roman"/>
          <w:sz w:val="24"/>
          <w:szCs w:val="24"/>
        </w:rPr>
        <w:t>i</w:t>
      </w:r>
      <w:r w:rsidR="00156CAC">
        <w:rPr>
          <w:rFonts w:ascii="Times New Roman" w:hAnsi="Times New Roman" w:cs="Times New Roman"/>
          <w:sz w:val="24"/>
          <w:szCs w:val="24"/>
        </w:rPr>
        <w:t> </w:t>
      </w:r>
      <w:r w:rsidR="00911474" w:rsidRPr="00911474">
        <w:rPr>
          <w:rFonts w:ascii="Times New Roman" w:hAnsi="Times New Roman" w:cs="Times New Roman"/>
          <w:sz w:val="24"/>
          <w:szCs w:val="24"/>
        </w:rPr>
        <w:t>dotyczy m</w:t>
      </w:r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.in. utrzymania firmy na rynku i/lub ochrony miejsc pracy. </w:t>
      </w:r>
    </w:p>
    <w:p w14:paraId="435AECAA" w14:textId="41EEC130" w:rsidR="00911474" w:rsidRPr="00911474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74">
        <w:rPr>
          <w:rFonts w:ascii="Times New Roman" w:hAnsi="Times New Roman" w:cs="Times New Roman"/>
          <w:sz w:val="24"/>
          <w:szCs w:val="24"/>
        </w:rPr>
        <w:t xml:space="preserve">Przykładowy </w:t>
      </w:r>
      <w:r w:rsidR="00534591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 xml:space="preserve">usług doradczych znajduje się w </w:t>
      </w:r>
      <w:hyperlink r:id="rId7" w:history="1">
        <w:r w:rsidRPr="00265CD0">
          <w:rPr>
            <w:rStyle w:val="Hipercze"/>
            <w:rFonts w:ascii="Times New Roman" w:hAnsi="Times New Roman" w:cs="Times New Roman"/>
            <w:sz w:val="24"/>
            <w:szCs w:val="24"/>
          </w:rPr>
          <w:t>Załączniku nr 1 do Regulaminu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60183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E4CA91" w14:textId="77777777" w:rsidR="00911474" w:rsidRPr="000909E5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Ile?</w:t>
      </w:r>
    </w:p>
    <w:p w14:paraId="303BFD8F" w14:textId="77777777" w:rsidR="00245F28" w:rsidRPr="00245F28" w:rsidRDefault="00245F28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74">
        <w:rPr>
          <w:rFonts w:ascii="Times New Roman" w:hAnsi="Times New Roman" w:cs="Times New Roman"/>
          <w:b/>
          <w:sz w:val="24"/>
          <w:szCs w:val="24"/>
        </w:rPr>
        <w:t>100% dofinansowania</w:t>
      </w:r>
      <w:r w:rsidR="007F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A12" w:rsidRPr="007F2A12">
        <w:rPr>
          <w:rFonts w:ascii="Times New Roman" w:hAnsi="Times New Roman" w:cs="Times New Roman"/>
          <w:bCs/>
          <w:sz w:val="24"/>
          <w:szCs w:val="24"/>
        </w:rPr>
        <w:t xml:space="preserve">(pomoc de </w:t>
      </w:r>
      <w:proofErr w:type="spellStart"/>
      <w:r w:rsidR="007F2A12" w:rsidRPr="007F2A12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7F2A12" w:rsidRPr="007F2A1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87B2B79" w14:textId="37E42D68" w:rsidR="00245F28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53">
        <w:rPr>
          <w:rFonts w:ascii="Times New Roman" w:hAnsi="Times New Roman" w:cs="Times New Roman"/>
          <w:sz w:val="24"/>
          <w:szCs w:val="24"/>
        </w:rPr>
        <w:t xml:space="preserve">maksymalna wartość </w:t>
      </w:r>
      <w:r w:rsidR="00E6247E" w:rsidRPr="00E6247E">
        <w:rPr>
          <w:rFonts w:ascii="Times New Roman" w:hAnsi="Times New Roman" w:cs="Times New Roman"/>
          <w:b/>
          <w:sz w:val="24"/>
          <w:szCs w:val="24"/>
        </w:rPr>
        <w:t>1 vouchera</w:t>
      </w:r>
      <w:r w:rsidR="00E6247E">
        <w:rPr>
          <w:rFonts w:ascii="Times New Roman" w:hAnsi="Times New Roman" w:cs="Times New Roman"/>
          <w:sz w:val="24"/>
          <w:szCs w:val="24"/>
        </w:rPr>
        <w:t xml:space="preserve"> </w:t>
      </w:r>
      <w:r w:rsidRPr="008D0B53">
        <w:rPr>
          <w:rFonts w:ascii="Times New Roman" w:hAnsi="Times New Roman" w:cs="Times New Roman"/>
          <w:b/>
          <w:sz w:val="24"/>
          <w:szCs w:val="24"/>
        </w:rPr>
        <w:t>50</w:t>
      </w:r>
      <w:r w:rsidR="0059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B53">
        <w:rPr>
          <w:rFonts w:ascii="Times New Roman" w:hAnsi="Times New Roman" w:cs="Times New Roman"/>
          <w:b/>
          <w:sz w:val="24"/>
          <w:szCs w:val="24"/>
        </w:rPr>
        <w:t>000 zł</w:t>
      </w:r>
      <w:r w:rsidR="00245F28" w:rsidRPr="008D0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703C" w14:textId="77777777" w:rsidR="00E6247E" w:rsidRPr="008D0B53" w:rsidRDefault="00E6247E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MŚP może otrzymać wsparcie na sfinansowanie maksymalnie </w:t>
      </w:r>
      <w:r w:rsidRPr="00E6247E">
        <w:rPr>
          <w:rFonts w:ascii="Times New Roman" w:hAnsi="Times New Roman" w:cs="Times New Roman"/>
          <w:b/>
          <w:sz w:val="24"/>
          <w:szCs w:val="24"/>
        </w:rPr>
        <w:t>2 voucherów</w:t>
      </w:r>
    </w:p>
    <w:p w14:paraId="34C19F3D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306C14E" w14:textId="77777777" w:rsidR="00911474" w:rsidRPr="000909E5" w:rsidRDefault="00675B85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Jaki o</w:t>
      </w:r>
      <w:r w:rsidR="00911474" w:rsidRPr="000909E5">
        <w:rPr>
          <w:rFonts w:ascii="Times New Roman" w:hAnsi="Times New Roman" w:cs="Times New Roman"/>
          <w:b/>
          <w:color w:val="C00000"/>
          <w:sz w:val="28"/>
          <w:szCs w:val="28"/>
        </w:rPr>
        <w:t>kres realizacji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14:paraId="35326E28" w14:textId="77777777" w:rsidR="00911474" w:rsidRPr="008D0B53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53">
        <w:rPr>
          <w:rFonts w:ascii="Times New Roman" w:hAnsi="Times New Roman" w:cs="Times New Roman"/>
          <w:sz w:val="24"/>
          <w:szCs w:val="24"/>
        </w:rPr>
        <w:t>O</w:t>
      </w:r>
      <w:r w:rsidRPr="008D0B53">
        <w:rPr>
          <w:rFonts w:ascii="Times New Roman" w:eastAsia="Calibri" w:hAnsi="Times New Roman" w:cs="Times New Roman"/>
          <w:sz w:val="24"/>
          <w:szCs w:val="24"/>
        </w:rPr>
        <w:t>kres realizacji usługi wynosi</w:t>
      </w:r>
      <w:r w:rsidRPr="008D0B53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8D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53">
        <w:rPr>
          <w:rFonts w:ascii="Times New Roman" w:eastAsia="Calibri" w:hAnsi="Times New Roman" w:cs="Times New Roman"/>
          <w:b/>
          <w:sz w:val="24"/>
          <w:szCs w:val="24"/>
        </w:rPr>
        <w:t>6 miesięcy</w:t>
      </w:r>
    </w:p>
    <w:p w14:paraId="6AB8BD70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C48586A" w14:textId="77777777" w:rsidR="00D527CC" w:rsidRPr="000909E5" w:rsidRDefault="00245F28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Kto może realizować usługi</w:t>
      </w:r>
      <w:r w:rsidR="008D0B53" w:rsidRPr="000909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dla MŚP</w:t>
      </w: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14:paraId="0E74B579" w14:textId="77777777" w:rsidR="00B31074" w:rsidRDefault="00B310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Usługodawcą/realizatorem </w:t>
      </w:r>
      <w:r w:rsidR="003A363C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mogą być m.in.: </w:t>
      </w:r>
      <w:bookmarkStart w:id="1" w:name="_Hlk37336542"/>
      <w:r>
        <w:rPr>
          <w:rFonts w:ascii="Times New Roman" w:hAnsi="Times New Roman" w:cs="Times New Roman"/>
          <w:sz w:val="24"/>
          <w:szCs w:val="24"/>
        </w:rPr>
        <w:t>agencje rozwoju regionalnego</w:t>
      </w:r>
      <w:r w:rsidR="003A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C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lokalnego, ośrodki szkoleniowo-doradcze, organizacje reprezentujące przedsiębiorców, tra</w:t>
      </w:r>
      <w:r w:rsidR="00156CAC">
        <w:rPr>
          <w:rFonts w:ascii="Times New Roman" w:hAnsi="Times New Roman" w:cs="Times New Roman"/>
          <w:sz w:val="24"/>
          <w:szCs w:val="24"/>
        </w:rPr>
        <w:t xml:space="preserve">nsferu technologii, instytuty i </w:t>
      </w:r>
      <w:r>
        <w:rPr>
          <w:rFonts w:ascii="Times New Roman" w:hAnsi="Times New Roman" w:cs="Times New Roman"/>
          <w:sz w:val="24"/>
          <w:szCs w:val="24"/>
        </w:rPr>
        <w:t xml:space="preserve">ośrodki badawczo-rozwojowe, ośrodki innowacji i przedsiębiorczości, kancelarie prawne, kancelarie doradztwa podatkowego. </w:t>
      </w:r>
      <w:bookmarkStart w:id="2" w:name="_Hlk37336415"/>
      <w:bookmarkEnd w:id="1"/>
      <w:r>
        <w:rPr>
          <w:rFonts w:ascii="Times New Roman" w:hAnsi="Times New Roman" w:cs="Times New Roman"/>
          <w:sz w:val="24"/>
          <w:szCs w:val="24"/>
        </w:rPr>
        <w:t>Ponadto Usługodawcą mogą być firmy świadczące usługi doradcze na rzecz MŚP/firmy konsultingowe.</w:t>
      </w:r>
      <w:bookmarkEnd w:id="2"/>
    </w:p>
    <w:p w14:paraId="2E62AA11" w14:textId="77777777" w:rsidR="00726E22" w:rsidRPr="00D56166" w:rsidRDefault="00B31074" w:rsidP="00705A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Wybrany przez MŚP realizator usługi doradczej </w:t>
      </w:r>
      <w:r w:rsid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musi spełniać kryteria określone przez</w:t>
      </w:r>
      <w:r w:rsidR="00705A9C" w:rsidRPr="00705A9C">
        <w:t xml:space="preserve"> </w:t>
      </w:r>
      <w:r w:rsidR="00705A9C" w:rsidRP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Operatora Systemu Popytowego</w:t>
      </w:r>
      <w:r w:rsid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6E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Szczegółowe kryteria </w:t>
      </w:r>
      <w:r w:rsidR="00726E22" w:rsidRPr="008D0B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dostępu </w:t>
      </w:r>
      <w:r w:rsidR="00726E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Usługodawców zostały </w:t>
      </w:r>
      <w:r w:rsidR="00726E22" w:rsidRPr="008D0B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określone w </w:t>
      </w:r>
      <w:r w:rsidR="00726E22">
        <w:rPr>
          <w:rStyle w:val="st1"/>
          <w:rFonts w:ascii="Times New Roman" w:eastAsia="Calibri" w:hAnsi="Times New Roman" w:cs="Times New Roman"/>
          <w:sz w:val="24"/>
          <w:szCs w:val="24"/>
        </w:rPr>
        <w:t>§</w:t>
      </w:r>
      <w:r w:rsidR="00534591">
        <w:rPr>
          <w:rStyle w:val="st1"/>
          <w:rFonts w:ascii="Times New Roman" w:eastAsia="Calibri" w:hAnsi="Times New Roman" w:cs="Times New Roman"/>
          <w:sz w:val="24"/>
          <w:szCs w:val="24"/>
        </w:rPr>
        <w:t>4 pkt. 1</w:t>
      </w:r>
      <w:r w:rsidR="0082701D">
        <w:rPr>
          <w:rStyle w:val="st1"/>
          <w:rFonts w:ascii="Times New Roman" w:eastAsia="Calibri" w:hAnsi="Times New Roman" w:cs="Times New Roman"/>
          <w:sz w:val="24"/>
          <w:szCs w:val="24"/>
        </w:rPr>
        <w:t>6</w:t>
      </w:r>
      <w:r w:rsidR="00726E22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 Regulaminu</w:t>
      </w:r>
      <w:r w:rsidR="00726E22" w:rsidRPr="008D0B53">
        <w:rPr>
          <w:rStyle w:val="st1"/>
          <w:rFonts w:ascii="Times New Roman" w:eastAsia="Calibri" w:hAnsi="Times New Roman" w:cs="Times New Roman"/>
          <w:color w:val="3C4043"/>
          <w:sz w:val="24"/>
          <w:szCs w:val="24"/>
        </w:rPr>
        <w:t>.</w:t>
      </w:r>
      <w:r w:rsidR="00B646D6">
        <w:rPr>
          <w:rStyle w:val="st1"/>
          <w:rFonts w:ascii="Times New Roman" w:eastAsia="Calibri" w:hAnsi="Times New Roman" w:cs="Times New Roman"/>
          <w:color w:val="3C4043"/>
          <w:sz w:val="24"/>
          <w:szCs w:val="24"/>
        </w:rPr>
        <w:t xml:space="preserve"> </w:t>
      </w:r>
      <w:bookmarkStart w:id="3" w:name="_Hlk38528402"/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Usługodawca musi być wybrany w sposób konkurencyjny, tj. poprzez wysłanie 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przez MŚP </w:t>
      </w:r>
      <w:r w:rsidR="007263D0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>formularza</w:t>
      </w:r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 ofertowego 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dotyczącego planowanej usługi </w:t>
      </w:r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>do co najmniej trzech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 Usługodawców w celu pozyskania, porównania i wyboru najkorzystniejszej oferty rynkowej.</w:t>
      </w:r>
      <w:bookmarkEnd w:id="3"/>
    </w:p>
    <w:p w14:paraId="1A23101E" w14:textId="77777777" w:rsidR="00F87789" w:rsidRDefault="00705A9C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Przykładowy k</w:t>
      </w:r>
      <w:r w:rsidR="000909E5">
        <w:rPr>
          <w:rFonts w:ascii="Times New Roman" w:eastAsia="Calibri" w:hAnsi="Times New Roman" w:cs="Times New Roman"/>
          <w:sz w:val="24"/>
          <w:szCs w:val="24"/>
          <w:lang w:eastAsia="pl-PL"/>
        </w:rPr>
        <w:t>atalog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</w:t>
      </w:r>
      <w:r w:rsidR="000909E5">
        <w:rPr>
          <w:rFonts w:ascii="Times New Roman" w:eastAsia="Calibri" w:hAnsi="Times New Roman" w:cs="Times New Roman"/>
          <w:sz w:val="24"/>
          <w:szCs w:val="24"/>
          <w:lang w:eastAsia="pl-PL"/>
        </w:rPr>
        <w:t>sługodawców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już spełniających wymagania 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>dostępny jest na stronie</w:t>
      </w:r>
      <w:r w:rsidR="00825C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Operatora Systemu Popytowego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909E5" w:rsidRPr="000909E5">
        <w:t xml:space="preserve"> </w:t>
      </w:r>
      <w:hyperlink r:id="rId8" w:history="1">
        <w:r w:rsidR="000909E5" w:rsidRPr="001913A9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https://vouchery.spinno.pl/uslugi</w:t>
        </w:r>
      </w:hyperlink>
    </w:p>
    <w:p w14:paraId="4E2DFC61" w14:textId="77777777" w:rsidR="009B3F42" w:rsidRDefault="009B3F42" w:rsidP="00705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pl-PL"/>
        </w:rPr>
      </w:pPr>
    </w:p>
    <w:p w14:paraId="5537F8E4" w14:textId="77777777" w:rsidR="00217ABA" w:rsidRPr="00217ABA" w:rsidRDefault="0007640C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640C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pl-PL"/>
        </w:rPr>
        <w:t>Jak aplikować?</w:t>
      </w:r>
    </w:p>
    <w:p w14:paraId="5663571D" w14:textId="77777777" w:rsidR="00DC496F" w:rsidRDefault="0007640C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7D1">
        <w:rPr>
          <w:rFonts w:ascii="Times New Roman" w:hAnsi="Times New Roman"/>
          <w:sz w:val="24"/>
          <w:szCs w:val="24"/>
        </w:rPr>
        <w:t xml:space="preserve">W odpowiedzi na ogłoszenie o naborze należy wypełnić </w:t>
      </w:r>
      <w:r w:rsidR="00B657D1" w:rsidRPr="00B657D1">
        <w:rPr>
          <w:rFonts w:ascii="Times New Roman" w:hAnsi="Times New Roman"/>
          <w:i/>
          <w:sz w:val="24"/>
          <w:szCs w:val="24"/>
        </w:rPr>
        <w:t>Formularz zgłoszeniowy</w:t>
      </w:r>
      <w:r w:rsidR="00503EB2">
        <w:rPr>
          <w:rFonts w:ascii="Times New Roman" w:hAnsi="Times New Roman"/>
          <w:i/>
          <w:sz w:val="24"/>
          <w:szCs w:val="24"/>
        </w:rPr>
        <w:t>.</w:t>
      </w:r>
      <w:r w:rsidR="005863F2">
        <w:rPr>
          <w:rFonts w:ascii="Times New Roman" w:hAnsi="Times New Roman"/>
          <w:sz w:val="24"/>
          <w:szCs w:val="24"/>
        </w:rPr>
        <w:t xml:space="preserve"> W </w:t>
      </w:r>
      <w:r w:rsidR="00E740F6" w:rsidRPr="00E740F6">
        <w:rPr>
          <w:rFonts w:ascii="Times New Roman" w:hAnsi="Times New Roman"/>
          <w:i/>
          <w:iCs/>
          <w:sz w:val="24"/>
          <w:szCs w:val="24"/>
        </w:rPr>
        <w:t>Formularzu</w:t>
      </w:r>
      <w:r w:rsidR="005863F2">
        <w:rPr>
          <w:rFonts w:ascii="Times New Roman" w:hAnsi="Times New Roman"/>
          <w:sz w:val="24"/>
          <w:szCs w:val="24"/>
        </w:rPr>
        <w:t xml:space="preserve"> należy podać dane identyfikujące MŚP, wykazać zapotrzebowanie na usługę </w:t>
      </w:r>
      <w:r w:rsidR="005863F2" w:rsidRPr="005863F2">
        <w:rPr>
          <w:rFonts w:ascii="Times New Roman" w:hAnsi="Times New Roman"/>
          <w:sz w:val="24"/>
          <w:szCs w:val="24"/>
        </w:rPr>
        <w:t>doradcz</w:t>
      </w:r>
      <w:r w:rsidR="005863F2">
        <w:rPr>
          <w:rFonts w:ascii="Times New Roman" w:hAnsi="Times New Roman"/>
          <w:sz w:val="24"/>
          <w:szCs w:val="24"/>
        </w:rPr>
        <w:t xml:space="preserve">ą </w:t>
      </w:r>
      <w:r w:rsidR="005863F2" w:rsidRPr="005863F2">
        <w:rPr>
          <w:rFonts w:ascii="Times New Roman" w:hAnsi="Times New Roman"/>
          <w:sz w:val="24"/>
          <w:szCs w:val="24"/>
        </w:rPr>
        <w:t>mając</w:t>
      </w:r>
      <w:r w:rsidR="005863F2">
        <w:rPr>
          <w:rFonts w:ascii="Times New Roman" w:hAnsi="Times New Roman"/>
          <w:sz w:val="24"/>
          <w:szCs w:val="24"/>
        </w:rPr>
        <w:t>ą</w:t>
      </w:r>
      <w:r w:rsidR="005863F2" w:rsidRPr="005863F2">
        <w:rPr>
          <w:rFonts w:ascii="Times New Roman" w:hAnsi="Times New Roman"/>
          <w:sz w:val="24"/>
          <w:szCs w:val="24"/>
        </w:rPr>
        <w:t xml:space="preserve"> na celu złagodzenie skutków obecnej i przyszłej sytuacji gospodarczej związanej ze zwalczaniem następstw stanu epidemii </w:t>
      </w:r>
      <w:r w:rsidR="00FD38DA">
        <w:rPr>
          <w:rFonts w:ascii="Times New Roman" w:hAnsi="Times New Roman"/>
          <w:sz w:val="24"/>
          <w:szCs w:val="24"/>
        </w:rPr>
        <w:t>COVID-19</w:t>
      </w:r>
      <w:r w:rsidR="005863F2">
        <w:rPr>
          <w:rFonts w:ascii="Times New Roman" w:hAnsi="Times New Roman"/>
          <w:sz w:val="24"/>
          <w:szCs w:val="24"/>
        </w:rPr>
        <w:t xml:space="preserve">. Jeśli MŚP dokonana wyboru Usługodawcy przed złożeniem </w:t>
      </w:r>
      <w:r w:rsidR="005863F2" w:rsidRPr="00E740F6">
        <w:rPr>
          <w:rFonts w:ascii="Times New Roman" w:hAnsi="Times New Roman"/>
          <w:i/>
          <w:iCs/>
          <w:sz w:val="24"/>
          <w:szCs w:val="24"/>
        </w:rPr>
        <w:t>Formularza zgłoszeniowego</w:t>
      </w:r>
      <w:r w:rsidR="00E740F6">
        <w:rPr>
          <w:rFonts w:ascii="Times New Roman" w:hAnsi="Times New Roman"/>
          <w:sz w:val="24"/>
          <w:szCs w:val="24"/>
        </w:rPr>
        <w:t xml:space="preserve"> należy wskazać go w Formularzu</w:t>
      </w:r>
      <w:r w:rsidR="00503EB2">
        <w:rPr>
          <w:rFonts w:ascii="Times New Roman" w:hAnsi="Times New Roman"/>
          <w:sz w:val="24"/>
          <w:szCs w:val="24"/>
        </w:rPr>
        <w:t xml:space="preserve"> </w:t>
      </w:r>
      <w:r w:rsidR="00E740F6">
        <w:rPr>
          <w:rFonts w:ascii="Times New Roman" w:hAnsi="Times New Roman"/>
          <w:sz w:val="24"/>
          <w:szCs w:val="24"/>
        </w:rPr>
        <w:t xml:space="preserve">i dołączyć </w:t>
      </w:r>
      <w:hyperlink r:id="rId9" w:history="1">
        <w:r w:rsidR="00E740F6" w:rsidRPr="00503EB2">
          <w:rPr>
            <w:rStyle w:val="Hipercze"/>
            <w:rFonts w:ascii="Times New Roman" w:hAnsi="Times New Roman"/>
            <w:sz w:val="24"/>
            <w:szCs w:val="24"/>
          </w:rPr>
          <w:t>Z</w:t>
        </w:r>
        <w:r w:rsidR="005863F2" w:rsidRPr="00503EB2">
          <w:rPr>
            <w:rStyle w:val="Hipercze"/>
            <w:rFonts w:ascii="Times New Roman" w:hAnsi="Times New Roman"/>
            <w:sz w:val="24"/>
            <w:szCs w:val="24"/>
          </w:rPr>
          <w:t>ałącznik nr 4</w:t>
        </w:r>
      </w:hyperlink>
      <w:r w:rsidR="00FD38DA">
        <w:rPr>
          <w:rFonts w:ascii="Times New Roman" w:hAnsi="Times New Roman"/>
          <w:sz w:val="24"/>
          <w:szCs w:val="24"/>
        </w:rPr>
        <w:t>.</w:t>
      </w:r>
      <w:r w:rsidR="00E740F6">
        <w:rPr>
          <w:rFonts w:ascii="Times New Roman" w:hAnsi="Times New Roman"/>
          <w:sz w:val="24"/>
          <w:szCs w:val="24"/>
        </w:rPr>
        <w:t xml:space="preserve"> </w:t>
      </w:r>
      <w:r w:rsidR="00E740F6" w:rsidRPr="00A9610C">
        <w:rPr>
          <w:rFonts w:ascii="Times New Roman" w:hAnsi="Times New Roman"/>
          <w:sz w:val="24"/>
          <w:szCs w:val="24"/>
        </w:rPr>
        <w:t xml:space="preserve">Zgłoszenie wykonawcy usługi </w:t>
      </w:r>
      <w:r w:rsidR="00B646D6" w:rsidRPr="00A9610C">
        <w:rPr>
          <w:rFonts w:ascii="Times New Roman" w:hAnsi="Times New Roman"/>
          <w:sz w:val="24"/>
          <w:szCs w:val="24"/>
        </w:rPr>
        <w:t xml:space="preserve">wraz z wyceną usługi </w:t>
      </w:r>
      <w:r w:rsidR="00E740F6" w:rsidRPr="00A9610C">
        <w:rPr>
          <w:rFonts w:ascii="Times New Roman" w:hAnsi="Times New Roman"/>
          <w:sz w:val="24"/>
          <w:szCs w:val="24"/>
        </w:rPr>
        <w:t xml:space="preserve">musi nastąpić </w:t>
      </w:r>
    </w:p>
    <w:p w14:paraId="13D53878" w14:textId="77777777" w:rsidR="00DC496F" w:rsidRDefault="00DC496F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432FF" w14:textId="3C11D997" w:rsidR="009B3F42" w:rsidRDefault="002D2FCF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A9610C">
        <w:rPr>
          <w:rFonts w:ascii="Times New Roman" w:hAnsi="Times New Roman"/>
          <w:sz w:val="24"/>
          <w:szCs w:val="24"/>
        </w:rPr>
        <w:t>przed dniem</w:t>
      </w:r>
      <w:r w:rsidR="00B646D6" w:rsidRPr="00A9610C">
        <w:rPr>
          <w:rFonts w:ascii="Times New Roman" w:hAnsi="Times New Roman"/>
          <w:sz w:val="24"/>
          <w:szCs w:val="24"/>
        </w:rPr>
        <w:t xml:space="preserve"> podpisania umowy</w:t>
      </w:r>
      <w:r w:rsidR="009B3F42">
        <w:rPr>
          <w:rFonts w:ascii="Times New Roman" w:hAnsi="Times New Roman"/>
          <w:sz w:val="24"/>
          <w:szCs w:val="24"/>
        </w:rPr>
        <w:t xml:space="preserve"> poprzez dostarczenie do Operatora</w:t>
      </w:r>
      <w:r>
        <w:rPr>
          <w:rFonts w:ascii="Times New Roman" w:hAnsi="Times New Roman"/>
          <w:sz w:val="24"/>
          <w:szCs w:val="24"/>
        </w:rPr>
        <w:t xml:space="preserve"> Systemu Popytowego </w:t>
      </w:r>
      <w:r w:rsidR="009B3F42">
        <w:rPr>
          <w:rFonts w:ascii="Times New Roman" w:hAnsi="Times New Roman"/>
          <w:sz w:val="24"/>
          <w:szCs w:val="24"/>
        </w:rPr>
        <w:t>Załącznika nr 4</w:t>
      </w:r>
      <w:r>
        <w:rPr>
          <w:rFonts w:ascii="Times New Roman" w:hAnsi="Times New Roman"/>
          <w:sz w:val="24"/>
          <w:szCs w:val="24"/>
        </w:rPr>
        <w:t xml:space="preserve"> oraz Protokołu wyboru Usługodawcy (</w:t>
      </w:r>
      <w:hyperlink r:id="rId10" w:history="1">
        <w:r w:rsidRPr="00503EB2">
          <w:rPr>
            <w:rStyle w:val="Hipercze"/>
            <w:rFonts w:ascii="Times New Roman" w:hAnsi="Times New Roman"/>
            <w:sz w:val="24"/>
            <w:szCs w:val="24"/>
          </w:rPr>
          <w:t>załącznik nr 5 do Regulaminu</w:t>
        </w:r>
      </w:hyperlink>
      <w:r>
        <w:rPr>
          <w:rFonts w:ascii="Times New Roman" w:hAnsi="Times New Roman"/>
          <w:sz w:val="24"/>
          <w:szCs w:val="24"/>
        </w:rPr>
        <w:t>).</w:t>
      </w:r>
      <w:r w:rsidR="003209AD">
        <w:rPr>
          <w:rFonts w:ascii="Times New Roman" w:hAnsi="Times New Roman"/>
          <w:sz w:val="24"/>
          <w:szCs w:val="24"/>
        </w:rPr>
        <w:t xml:space="preserve"> Obowiązkowym załącznikiem składanym wraz z Formularzem zgłoszeniowym jest </w:t>
      </w:r>
      <w:r w:rsidR="003209AD" w:rsidRPr="003209AD">
        <w:rPr>
          <w:rFonts w:ascii="Times New Roman" w:hAnsi="Times New Roman"/>
          <w:i/>
          <w:iCs/>
          <w:sz w:val="24"/>
          <w:szCs w:val="24"/>
        </w:rPr>
        <w:t xml:space="preserve">Formularz informacji przedstawianych przy ubieganiu się o pomoc de </w:t>
      </w:r>
      <w:proofErr w:type="spellStart"/>
      <w:r w:rsidR="003209AD" w:rsidRPr="003209AD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3209AD">
        <w:rPr>
          <w:rFonts w:ascii="Times New Roman" w:hAnsi="Times New Roman"/>
          <w:sz w:val="24"/>
          <w:szCs w:val="24"/>
        </w:rPr>
        <w:t xml:space="preserve"> stanowiący </w:t>
      </w:r>
      <w:hyperlink r:id="rId11" w:history="1">
        <w:r w:rsidR="003209AD" w:rsidRPr="00265CD0">
          <w:rPr>
            <w:rStyle w:val="Hipercze"/>
            <w:rFonts w:ascii="Times New Roman" w:hAnsi="Times New Roman"/>
            <w:sz w:val="24"/>
            <w:szCs w:val="24"/>
          </w:rPr>
          <w:t>załącznik nr 3 do Regulaminu</w:t>
        </w:r>
      </w:hyperlink>
      <w:r w:rsidR="003209AD">
        <w:rPr>
          <w:rFonts w:ascii="Times New Roman" w:hAnsi="Times New Roman"/>
          <w:sz w:val="24"/>
          <w:szCs w:val="24"/>
        </w:rPr>
        <w:t xml:space="preserve">. </w:t>
      </w:r>
    </w:p>
    <w:p w14:paraId="3C353741" w14:textId="77777777" w:rsidR="00217ABA" w:rsidRDefault="00E740F6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17ABA">
        <w:rPr>
          <w:rFonts w:ascii="Times New Roman" w:hAnsi="Times New Roman"/>
          <w:sz w:val="24"/>
          <w:szCs w:val="24"/>
        </w:rPr>
        <w:t xml:space="preserve">okumenty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217ABA">
        <w:rPr>
          <w:rFonts w:ascii="Times New Roman" w:hAnsi="Times New Roman"/>
          <w:sz w:val="24"/>
          <w:szCs w:val="24"/>
        </w:rPr>
        <w:t>wydrukować i</w:t>
      </w:r>
      <w:r w:rsidR="00B657D1">
        <w:rPr>
          <w:rFonts w:ascii="Times New Roman" w:hAnsi="Times New Roman"/>
          <w:sz w:val="24"/>
          <w:szCs w:val="24"/>
        </w:rPr>
        <w:t xml:space="preserve"> podpisać</w:t>
      </w:r>
      <w:r>
        <w:rPr>
          <w:rFonts w:ascii="Times New Roman" w:hAnsi="Times New Roman"/>
          <w:sz w:val="24"/>
          <w:szCs w:val="24"/>
        </w:rPr>
        <w:t xml:space="preserve">, a następnie </w:t>
      </w:r>
      <w:r w:rsidR="00B657D1" w:rsidRPr="00B657D1">
        <w:rPr>
          <w:rFonts w:ascii="Times New Roman" w:hAnsi="Times New Roman"/>
          <w:sz w:val="24"/>
          <w:szCs w:val="24"/>
        </w:rPr>
        <w:t>w jednym egzemplarzu</w:t>
      </w:r>
      <w:r>
        <w:rPr>
          <w:rFonts w:ascii="Times New Roman" w:hAnsi="Times New Roman"/>
          <w:sz w:val="24"/>
          <w:szCs w:val="24"/>
        </w:rPr>
        <w:t xml:space="preserve"> </w:t>
      </w:r>
      <w:r w:rsidR="00B657D1" w:rsidRPr="00B657D1">
        <w:rPr>
          <w:rFonts w:ascii="Times New Roman" w:hAnsi="Times New Roman"/>
          <w:sz w:val="24"/>
          <w:szCs w:val="24"/>
        </w:rPr>
        <w:t xml:space="preserve">przesłać </w:t>
      </w:r>
      <w:r w:rsidR="0007640C" w:rsidRPr="00B657D1">
        <w:rPr>
          <w:rFonts w:ascii="Times New Roman" w:hAnsi="Times New Roman"/>
          <w:sz w:val="24"/>
          <w:szCs w:val="24"/>
        </w:rPr>
        <w:t xml:space="preserve">pocztą na adres Biura </w:t>
      </w:r>
      <w:r w:rsidR="0007640C" w:rsidRPr="00B657D1">
        <w:rPr>
          <w:rStyle w:val="mcetext-insertedbyben"/>
          <w:rFonts w:ascii="Times New Roman" w:hAnsi="Times New Roman"/>
          <w:sz w:val="24"/>
          <w:szCs w:val="24"/>
        </w:rPr>
        <w:t xml:space="preserve">Projektu Operatora Systemu Popytowego </w:t>
      </w:r>
      <w:r w:rsidR="0007640C" w:rsidRPr="00B657D1">
        <w:rPr>
          <w:rFonts w:ascii="Times New Roman" w:hAnsi="Times New Roman"/>
          <w:sz w:val="24"/>
          <w:szCs w:val="24"/>
        </w:rPr>
        <w:t>z dopiskiem „Popytowy System Innowacji – zgłoszenie VOUCHER”.</w:t>
      </w:r>
      <w:r w:rsidR="00705A9C">
        <w:rPr>
          <w:rFonts w:ascii="Times New Roman" w:hAnsi="Times New Roman"/>
          <w:sz w:val="24"/>
          <w:szCs w:val="24"/>
        </w:rPr>
        <w:t xml:space="preserve"> </w:t>
      </w:r>
    </w:p>
    <w:p w14:paraId="6095918D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Urząd Marszałkowski Województwa Świętokrzyskiego</w:t>
      </w:r>
    </w:p>
    <w:p w14:paraId="64FDBF5D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ul. Sienkiewicza 63</w:t>
      </w:r>
      <w:r w:rsidR="00705A9C">
        <w:rPr>
          <w:rFonts w:ascii="Times New Roman" w:hAnsi="Times New Roman"/>
          <w:b/>
          <w:sz w:val="24"/>
          <w:szCs w:val="24"/>
        </w:rPr>
        <w:t xml:space="preserve">, </w:t>
      </w:r>
      <w:r w:rsidRPr="002D18A7">
        <w:rPr>
          <w:rFonts w:ascii="Times New Roman" w:hAnsi="Times New Roman"/>
          <w:b/>
          <w:sz w:val="24"/>
          <w:szCs w:val="24"/>
        </w:rPr>
        <w:t>25-002 Kielce</w:t>
      </w:r>
    </w:p>
    <w:p w14:paraId="75A33743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Sekretariat Departamentu Inwestycji i Rozwoju</w:t>
      </w:r>
    </w:p>
    <w:p w14:paraId="118BF570" w14:textId="77777777" w:rsidR="00217ABA" w:rsidRPr="002D18A7" w:rsidRDefault="002D18A7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piętro IV pok. 414</w:t>
      </w:r>
    </w:p>
    <w:p w14:paraId="415372F9" w14:textId="77777777" w:rsidR="00E740F6" w:rsidRDefault="00E740F6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E9785" w14:textId="77777777" w:rsidR="00675B85" w:rsidRDefault="00675B85" w:rsidP="00705A9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75B85">
        <w:rPr>
          <w:rFonts w:ascii="Times New Roman" w:hAnsi="Times New Roman"/>
          <w:b/>
          <w:color w:val="C00000"/>
          <w:sz w:val="28"/>
          <w:szCs w:val="28"/>
        </w:rPr>
        <w:t>Jak się rozliczyć?</w:t>
      </w:r>
    </w:p>
    <w:p w14:paraId="62B793B8" w14:textId="50CCE14C" w:rsidR="00A641EF" w:rsidRDefault="00E67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5D3">
        <w:rPr>
          <w:rFonts w:ascii="Times New Roman" w:hAnsi="Times New Roman"/>
          <w:b/>
          <w:sz w:val="24"/>
          <w:szCs w:val="24"/>
        </w:rPr>
        <w:t>Zaliczka lub refundacja</w:t>
      </w:r>
      <w:r>
        <w:rPr>
          <w:rFonts w:ascii="Times New Roman" w:hAnsi="Times New Roman"/>
          <w:sz w:val="24"/>
          <w:szCs w:val="24"/>
        </w:rPr>
        <w:t xml:space="preserve"> – MŚP</w:t>
      </w:r>
      <w:r w:rsidRPr="00A6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otrzyma</w:t>
      </w:r>
      <w:r w:rsidRPr="00A641EF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i</w:t>
      </w:r>
      <w:r w:rsidRPr="00A641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 xml:space="preserve">e </w:t>
      </w:r>
      <w:r w:rsidR="00A641EF">
        <w:rPr>
          <w:rFonts w:ascii="Times New Roman" w:hAnsi="Times New Roman"/>
          <w:sz w:val="24"/>
          <w:szCs w:val="24"/>
        </w:rPr>
        <w:t xml:space="preserve">w formie dwóch </w:t>
      </w:r>
      <w:r w:rsidR="00A641EF" w:rsidRPr="00A641EF">
        <w:rPr>
          <w:rFonts w:ascii="Times New Roman" w:hAnsi="Times New Roman"/>
          <w:sz w:val="24"/>
          <w:szCs w:val="24"/>
        </w:rPr>
        <w:t>zalicz</w:t>
      </w:r>
      <w:r w:rsidR="00A641EF">
        <w:rPr>
          <w:rFonts w:ascii="Times New Roman" w:hAnsi="Times New Roman"/>
          <w:sz w:val="24"/>
          <w:szCs w:val="24"/>
        </w:rPr>
        <w:t>e</w:t>
      </w:r>
      <w:r w:rsidR="00A641EF" w:rsidRPr="00A641EF">
        <w:rPr>
          <w:rFonts w:ascii="Times New Roman" w:hAnsi="Times New Roman"/>
          <w:sz w:val="24"/>
          <w:szCs w:val="24"/>
        </w:rPr>
        <w:t xml:space="preserve">k </w:t>
      </w:r>
      <w:r w:rsidR="00A641EF">
        <w:rPr>
          <w:rFonts w:ascii="Times New Roman" w:hAnsi="Times New Roman"/>
          <w:sz w:val="24"/>
          <w:szCs w:val="24"/>
        </w:rPr>
        <w:t xml:space="preserve">lub </w:t>
      </w:r>
      <w:r w:rsidR="00A641EF" w:rsidRPr="00A641EF">
        <w:rPr>
          <w:rFonts w:ascii="Times New Roman" w:hAnsi="Times New Roman"/>
          <w:sz w:val="24"/>
          <w:szCs w:val="24"/>
        </w:rPr>
        <w:t xml:space="preserve">jednorazowej </w:t>
      </w:r>
      <w:r w:rsidR="00A641EF">
        <w:rPr>
          <w:rFonts w:ascii="Times New Roman" w:hAnsi="Times New Roman"/>
          <w:sz w:val="24"/>
          <w:szCs w:val="24"/>
        </w:rPr>
        <w:t>refundacji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Pr="00503EB2">
          <w:rPr>
            <w:rStyle w:val="Hipercze"/>
            <w:rFonts w:ascii="Times New Roman" w:hAnsi="Times New Roman"/>
            <w:sz w:val="24"/>
            <w:szCs w:val="24"/>
          </w:rPr>
          <w:t>Załącznik nr 6</w:t>
        </w:r>
      </w:hyperlink>
      <w:r>
        <w:rPr>
          <w:rFonts w:ascii="Times New Roman" w:hAnsi="Times New Roman"/>
          <w:sz w:val="24"/>
          <w:szCs w:val="24"/>
        </w:rPr>
        <w:t xml:space="preserve"> lub </w:t>
      </w:r>
      <w:hyperlink r:id="rId13" w:history="1">
        <w:r w:rsidR="00503EB2" w:rsidRPr="00503EB2">
          <w:rPr>
            <w:rStyle w:val="Hipercze"/>
            <w:rFonts w:ascii="Times New Roman" w:hAnsi="Times New Roman"/>
            <w:sz w:val="24"/>
            <w:szCs w:val="24"/>
          </w:rPr>
          <w:t xml:space="preserve">Załącznik nr </w:t>
        </w:r>
        <w:r w:rsidRPr="00503EB2">
          <w:rPr>
            <w:rStyle w:val="Hipercze"/>
            <w:rFonts w:ascii="Times New Roman" w:hAnsi="Times New Roman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do Regulaminu). O formie wypłaty przyznanego dofinansowania </w:t>
      </w:r>
      <w:r w:rsidRPr="00E675D3">
        <w:rPr>
          <w:rFonts w:ascii="Times New Roman" w:hAnsi="Times New Roman"/>
          <w:b/>
          <w:sz w:val="24"/>
          <w:szCs w:val="24"/>
        </w:rPr>
        <w:t xml:space="preserve">decyduje samodzielnie </w:t>
      </w:r>
      <w:r>
        <w:rPr>
          <w:rFonts w:ascii="Times New Roman" w:hAnsi="Times New Roman"/>
          <w:b/>
          <w:sz w:val="24"/>
          <w:szCs w:val="24"/>
        </w:rPr>
        <w:t>p</w:t>
      </w:r>
      <w:r w:rsidRPr="00E675D3">
        <w:rPr>
          <w:rFonts w:ascii="Times New Roman" w:hAnsi="Times New Roman"/>
          <w:b/>
          <w:sz w:val="24"/>
          <w:szCs w:val="24"/>
        </w:rPr>
        <w:t>rzedsiębiorca</w:t>
      </w:r>
      <w:r w:rsidR="00E740F6">
        <w:rPr>
          <w:rFonts w:ascii="Times New Roman" w:hAnsi="Times New Roman"/>
          <w:b/>
          <w:sz w:val="24"/>
          <w:szCs w:val="24"/>
        </w:rPr>
        <w:t>.</w:t>
      </w:r>
    </w:p>
    <w:p w14:paraId="37AAE1D8" w14:textId="77777777" w:rsidR="00A641EF" w:rsidRDefault="00A641EF" w:rsidP="0070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184C">
        <w:rPr>
          <w:rFonts w:ascii="Times New Roman" w:hAnsi="Times New Roman"/>
          <w:b/>
          <w:sz w:val="24"/>
          <w:szCs w:val="24"/>
        </w:rPr>
        <w:t>Do rozliczenia będą potrzebne</w:t>
      </w:r>
      <w:r>
        <w:rPr>
          <w:rFonts w:ascii="Times New Roman" w:hAnsi="Times New Roman"/>
          <w:sz w:val="24"/>
          <w:szCs w:val="24"/>
        </w:rPr>
        <w:t>:</w:t>
      </w:r>
    </w:p>
    <w:p w14:paraId="31A6F9CE" w14:textId="77777777" w:rsidR="00A641EF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za realizację usługi doradczej</w:t>
      </w:r>
    </w:p>
    <w:p w14:paraId="6DCA219C" w14:textId="77777777" w:rsidR="007A35D3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zapłaty przelewem</w:t>
      </w:r>
    </w:p>
    <w:p w14:paraId="7E784C56" w14:textId="3D3FDAF0" w:rsidR="007A35D3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5D3">
        <w:rPr>
          <w:rFonts w:ascii="Times New Roman" w:hAnsi="Times New Roman"/>
          <w:sz w:val="24"/>
          <w:szCs w:val="24"/>
        </w:rPr>
        <w:t>Protokół zdawczo-odbiorczy</w:t>
      </w:r>
      <w:r w:rsidR="007A35D3">
        <w:rPr>
          <w:rFonts w:ascii="Times New Roman" w:hAnsi="Times New Roman"/>
          <w:sz w:val="24"/>
          <w:szCs w:val="24"/>
        </w:rPr>
        <w:t xml:space="preserve"> usługi doradczej (</w:t>
      </w:r>
      <w:hyperlink r:id="rId14" w:history="1">
        <w:r w:rsidR="007A35D3" w:rsidRPr="00503EB2">
          <w:rPr>
            <w:rStyle w:val="Hipercze"/>
            <w:rFonts w:ascii="Times New Roman" w:hAnsi="Times New Roman"/>
            <w:sz w:val="24"/>
            <w:szCs w:val="24"/>
          </w:rPr>
          <w:t>Załącznik nr</w:t>
        </w:r>
        <w:r w:rsidR="00FD38DA" w:rsidRPr="00503EB2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r w:rsidR="00156CAC" w:rsidRPr="00503EB2">
          <w:rPr>
            <w:rStyle w:val="Hipercze"/>
            <w:rFonts w:ascii="Times New Roman" w:hAnsi="Times New Roman"/>
            <w:sz w:val="24"/>
            <w:szCs w:val="24"/>
          </w:rPr>
          <w:t>11</w:t>
        </w:r>
      </w:hyperlink>
      <w:r w:rsidR="007A35D3">
        <w:rPr>
          <w:rFonts w:ascii="Times New Roman" w:hAnsi="Times New Roman"/>
          <w:sz w:val="24"/>
          <w:szCs w:val="24"/>
        </w:rPr>
        <w:t>)</w:t>
      </w:r>
    </w:p>
    <w:p w14:paraId="68158A62" w14:textId="77777777" w:rsidR="007A35D3" w:rsidRDefault="007A3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AB748" w14:textId="77777777" w:rsidR="00A641EF" w:rsidRPr="007A35D3" w:rsidRDefault="007A3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166EEB"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 xml:space="preserve"> proces rozliczania voucherów </w:t>
      </w:r>
      <w:r w:rsidR="00166EEB">
        <w:rPr>
          <w:rFonts w:ascii="Times New Roman" w:hAnsi="Times New Roman"/>
          <w:sz w:val="24"/>
          <w:szCs w:val="24"/>
        </w:rPr>
        <w:t xml:space="preserve">w zależności od wybranej formy: zaliczka czy refundacja znajduje się w </w:t>
      </w:r>
      <w:r w:rsidR="00166EEB">
        <w:rPr>
          <w:rFonts w:ascii="Times New Roman" w:hAnsi="Times New Roman" w:cs="Times New Roman"/>
          <w:sz w:val="24"/>
          <w:szCs w:val="24"/>
        </w:rPr>
        <w:t>§</w:t>
      </w:r>
      <w:r w:rsidR="0082701D">
        <w:rPr>
          <w:rFonts w:ascii="Times New Roman" w:hAnsi="Times New Roman"/>
          <w:sz w:val="24"/>
          <w:szCs w:val="24"/>
        </w:rPr>
        <w:t>9</w:t>
      </w:r>
      <w:r w:rsidR="00166EEB">
        <w:rPr>
          <w:rFonts w:ascii="Times New Roman" w:hAnsi="Times New Roman"/>
          <w:sz w:val="24"/>
          <w:szCs w:val="24"/>
        </w:rPr>
        <w:t xml:space="preserve"> Regulaminu. </w:t>
      </w:r>
    </w:p>
    <w:sectPr w:rsidR="00A641EF" w:rsidRPr="007A35D3" w:rsidSect="00D4043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3B64" w14:textId="77777777" w:rsidR="00C9240D" w:rsidRDefault="00C9240D" w:rsidP="00DC496F">
      <w:pPr>
        <w:spacing w:after="0" w:line="240" w:lineRule="auto"/>
      </w:pPr>
      <w:r>
        <w:separator/>
      </w:r>
    </w:p>
  </w:endnote>
  <w:endnote w:type="continuationSeparator" w:id="0">
    <w:p w14:paraId="6C39B3B3" w14:textId="77777777" w:rsidR="00C9240D" w:rsidRDefault="00C9240D" w:rsidP="00D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1637" w14:textId="77777777" w:rsidR="00C9240D" w:rsidRDefault="00C9240D" w:rsidP="00DC496F">
      <w:pPr>
        <w:spacing w:after="0" w:line="240" w:lineRule="auto"/>
      </w:pPr>
      <w:r>
        <w:separator/>
      </w:r>
    </w:p>
  </w:footnote>
  <w:footnote w:type="continuationSeparator" w:id="0">
    <w:p w14:paraId="67A9135D" w14:textId="77777777" w:rsidR="00C9240D" w:rsidRDefault="00C9240D" w:rsidP="00DC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6A2F" w14:textId="77777777" w:rsidR="00DC496F" w:rsidRPr="00007FEF" w:rsidRDefault="00DC496F" w:rsidP="00DC496F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7C877978" wp14:editId="744BFC08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E2702" w14:textId="0CFA61D2" w:rsidR="00DC496F" w:rsidRDefault="00DC496F" w:rsidP="00DC496F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EBB"/>
    <w:multiLevelType w:val="hybridMultilevel"/>
    <w:tmpl w:val="F6ACA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4E5"/>
    <w:multiLevelType w:val="hybridMultilevel"/>
    <w:tmpl w:val="A2AA0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151"/>
    <w:multiLevelType w:val="hybridMultilevel"/>
    <w:tmpl w:val="D26615B0"/>
    <w:lvl w:ilvl="0" w:tplc="49D85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3"/>
    <w:rsid w:val="0005056E"/>
    <w:rsid w:val="000718B6"/>
    <w:rsid w:val="0007640C"/>
    <w:rsid w:val="000909E5"/>
    <w:rsid w:val="000F7E23"/>
    <w:rsid w:val="00156CAC"/>
    <w:rsid w:val="00166EEB"/>
    <w:rsid w:val="00183E51"/>
    <w:rsid w:val="00217ABA"/>
    <w:rsid w:val="00245F28"/>
    <w:rsid w:val="00265CD0"/>
    <w:rsid w:val="002A5913"/>
    <w:rsid w:val="002D18A7"/>
    <w:rsid w:val="002D2FCF"/>
    <w:rsid w:val="002F2689"/>
    <w:rsid w:val="003209AD"/>
    <w:rsid w:val="003A363C"/>
    <w:rsid w:val="003E698C"/>
    <w:rsid w:val="00482A00"/>
    <w:rsid w:val="00503EB2"/>
    <w:rsid w:val="005153BD"/>
    <w:rsid w:val="00522ED1"/>
    <w:rsid w:val="00534591"/>
    <w:rsid w:val="00550997"/>
    <w:rsid w:val="00560C15"/>
    <w:rsid w:val="005863F2"/>
    <w:rsid w:val="005916DE"/>
    <w:rsid w:val="006634EF"/>
    <w:rsid w:val="00675B85"/>
    <w:rsid w:val="00705A9C"/>
    <w:rsid w:val="007263D0"/>
    <w:rsid w:val="00726E22"/>
    <w:rsid w:val="00772414"/>
    <w:rsid w:val="007A0213"/>
    <w:rsid w:val="007A35D3"/>
    <w:rsid w:val="007A7674"/>
    <w:rsid w:val="007F2A12"/>
    <w:rsid w:val="00825CB6"/>
    <w:rsid w:val="0082701D"/>
    <w:rsid w:val="00862B72"/>
    <w:rsid w:val="008A47FE"/>
    <w:rsid w:val="008C52B9"/>
    <w:rsid w:val="008D0B53"/>
    <w:rsid w:val="00911474"/>
    <w:rsid w:val="00915F8C"/>
    <w:rsid w:val="009475AC"/>
    <w:rsid w:val="009B3F42"/>
    <w:rsid w:val="00A641EF"/>
    <w:rsid w:val="00A9610C"/>
    <w:rsid w:val="00AC56C9"/>
    <w:rsid w:val="00B31074"/>
    <w:rsid w:val="00B646D6"/>
    <w:rsid w:val="00B657D1"/>
    <w:rsid w:val="00BA02F7"/>
    <w:rsid w:val="00BA50ED"/>
    <w:rsid w:val="00BB6AA2"/>
    <w:rsid w:val="00C9240D"/>
    <w:rsid w:val="00CC09D7"/>
    <w:rsid w:val="00CF18A2"/>
    <w:rsid w:val="00D4043B"/>
    <w:rsid w:val="00D56166"/>
    <w:rsid w:val="00D6184C"/>
    <w:rsid w:val="00DC496F"/>
    <w:rsid w:val="00E50119"/>
    <w:rsid w:val="00E6247E"/>
    <w:rsid w:val="00E675D3"/>
    <w:rsid w:val="00E740F6"/>
    <w:rsid w:val="00F87789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A940"/>
  <w15:docId w15:val="{5B418391-B747-4A15-8D32-2F10A33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75AC"/>
    <w:rPr>
      <w:b/>
      <w:bCs/>
    </w:rPr>
  </w:style>
  <w:style w:type="character" w:customStyle="1" w:styleId="st1">
    <w:name w:val="st1"/>
    <w:rsid w:val="008D0B53"/>
  </w:style>
  <w:style w:type="character" w:styleId="Hipercze">
    <w:name w:val="Hyperlink"/>
    <w:basedOn w:val="Domylnaczcionkaakapitu"/>
    <w:uiPriority w:val="99"/>
    <w:unhideWhenUsed/>
    <w:rsid w:val="000909E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7640C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cetext-insertedbyben">
    <w:name w:val="mcetext-insertedbyben"/>
    <w:rsid w:val="0007640C"/>
  </w:style>
  <w:style w:type="character" w:customStyle="1" w:styleId="AkapitzlistZnak">
    <w:name w:val="Akapit z listą Znak"/>
    <w:link w:val="Akapitzlist"/>
    <w:uiPriority w:val="34"/>
    <w:qFormat/>
    <w:locked/>
    <w:rsid w:val="000764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0F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03EB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96F"/>
  </w:style>
  <w:style w:type="paragraph" w:styleId="Stopka">
    <w:name w:val="footer"/>
    <w:basedOn w:val="Normalny"/>
    <w:link w:val="StopkaZnak"/>
    <w:uiPriority w:val="99"/>
    <w:unhideWhenUsed/>
    <w:rsid w:val="00D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uchery.spinno.pl/uslugi" TargetMode="External"/><Relationship Id="rId13" Type="http://schemas.openxmlformats.org/officeDocument/2006/relationships/hyperlink" Target="https://vouchery.spinno.pl/images/Za%C5%82%C4%85cznik_nr_7-_Wniosek_o_refundacj%C4%9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uchery.spinno.pl/images/Za%C5%82%C4%85cznik_nr_1_-_Przyk%C5%82adowy_zakres_us%C5%82ug_III_nab%C3%B3r.pdf" TargetMode="External"/><Relationship Id="rId12" Type="http://schemas.openxmlformats.org/officeDocument/2006/relationships/hyperlink" Target="https://vouchery.spinno.pl/images/Za%C5%82%C4%85cznik_nr_6_-_Wniosek_o_zaliczk%C4%9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uchery.spinno.pl/images/Za%C5%82%C4%85cznik_nr_3_-_Formularz_informacji_przedstawianych_przy_ubieganiu_si%C4%99_o_pomoc_de_minimis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ouchery.spinno.pl/images/Za%C5%82%C4%85cznik_nr_5_-_Protok%C3%B3%C5%82_wyboru_Us%C5%82ugodawc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uchery.spinno.pl/images/Za%C5%82%C4%85cznik_nr_4_-_Formularz_oferty_na_realizacje_us%C5%82ugi_doradczej_z%C5%82o%C5%BCony_przez_Us%C5%82ugodawc%C4%99.docx" TargetMode="External"/><Relationship Id="rId14" Type="http://schemas.openxmlformats.org/officeDocument/2006/relationships/hyperlink" Target="https://vouchery.spinno.pl/images/Za%C5%82%C4%85cznik_nr_11_-_Protok%C3%B3%C5%82_zdawczo-odbiorczy_us%C5%82ugi_doradczej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katbeb</dc:creator>
  <cp:lastModifiedBy>Nowiński, Błażej</cp:lastModifiedBy>
  <cp:revision>3</cp:revision>
  <cp:lastPrinted>2020-05-08T07:13:00Z</cp:lastPrinted>
  <dcterms:created xsi:type="dcterms:W3CDTF">2020-05-25T05:54:00Z</dcterms:created>
  <dcterms:modified xsi:type="dcterms:W3CDTF">2020-09-01T12:10:00Z</dcterms:modified>
</cp:coreProperties>
</file>